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用户登录信息：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账号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密码：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推荐以下两种登录方式：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1、从浏览器登录；在浏览器打开网址https://210.37.29.66:18443后，输入账号密码，点击&lt;登录&gt;。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2、从客户端登录。客户端安装完成后，打开客户端，输入服务器地址https://210.37.29.66:18443，点击&lt;连接&gt;，然后输入账号密码，点击&lt;登录&gt;，当页面进入应用中心即代表登录完成。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drawing>
          <wp:inline distT="0" distB="0" distL="114300" distR="114300">
            <wp:extent cx="1892300" cy="4096385"/>
            <wp:effectExtent l="0" t="0" r="12700" b="18415"/>
            <wp:docPr id="11" name="图片 11" descr="微信图片_2023052411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524112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drawing>
          <wp:inline distT="0" distB="0" distL="114300" distR="114300">
            <wp:extent cx="1826260" cy="3953510"/>
            <wp:effectExtent l="0" t="0" r="2540" b="8890"/>
            <wp:docPr id="10" name="图片 10" descr="微信图片_2023052411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524112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详细的使用说明见附件，后续相关问题可以致电咨询：</w:t>
      </w:r>
      <w:r>
        <w:rPr>
          <w:sz w:val="24"/>
        </w:rPr>
        <w:t>18976689623</w:t>
      </w:r>
      <w:r>
        <w:rPr>
          <w:rFonts w:hint="eastAsia"/>
          <w:sz w:val="24"/>
        </w:rPr>
        <w:t>解老师。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</w:p>
    <w:p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VPN系统使用指南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加强校园网络信息安全，并解决广大教职工在非校园网络中无法访问校内信息资源的问题，使得教职工在校外（如在家中、出差过程中等）透明和安全的访问校内网络，网络与教育技术中心于2023年3月对校外访问校内信息资源采用了VPN（虚拟专用网）访问方式。下面对VPN系统的使用方法和注意事项作出说明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一、客户端下载安装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打开浏览器（推荐谷歌、火狐、IE11、360安全浏览器），输入网址https://210.37.29.66:18443。以360安全浏览器为例，此时会提示网站连接非私密（这是https类型的网站使用了私有的网站证书导致的，但是对使用不会有其它影响），点击&lt;忽略警告，继续访问&gt;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0500" cy="2891155"/>
            <wp:effectExtent l="0" t="0" r="6350" b="4445"/>
            <wp:docPr id="1" name="图片 1" descr="QQ图片2023052410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5241005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打开页面后，点击右上角的&lt;下载客户端&gt;，会自动弹出客户端安装提示界面（如下图），选择相应版本的客户端进行下载和安装，安装过程中遇到安全软件拦截时，请点击“允许”，确保客户端能够正常安装即可。</w:t>
      </w:r>
    </w:p>
    <w:p>
      <w:pPr>
        <w:spacing w:line="360" w:lineRule="auto"/>
        <w:rPr>
          <w:sz w:val="24"/>
        </w:rPr>
      </w:pPr>
      <w:bookmarkStart w:id="0" w:name="_GoBack"/>
      <w:r>
        <w:rPr>
          <w:rFonts w:hint="eastAsia"/>
          <w:sz w:val="24"/>
        </w:rPr>
        <w:drawing>
          <wp:inline distT="0" distB="0" distL="114300" distR="114300">
            <wp:extent cx="5271770" cy="2408555"/>
            <wp:effectExtent l="0" t="0" r="5080" b="1079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电脑端客户端以Windows客户端下载为例，在安装界面，点击&lt;立即安装&gt;，等待进度条结束后安装即完成，此时点击&lt;关闭&gt;即可。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4587240" cy="2661920"/>
            <wp:effectExtent l="0" t="0" r="3810" b="5080"/>
            <wp:docPr id="5" name="图片 5" descr="QQ图片2023052410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305241040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手机版客户端可通过扫码以下二维码下载，详见图示。同时，手机端客户端也可以直接在手机应用商店搜索atrust安装即可。</w:t>
      </w:r>
    </w:p>
    <w:p>
      <w:pPr>
        <w:spacing w:line="360" w:lineRule="auto"/>
        <w:rPr>
          <w:sz w:val="24"/>
        </w:rPr>
      </w:pPr>
    </w:p>
    <w:p>
      <w:pPr>
        <w:widowControl/>
        <w:spacing w:line="360" w:lineRule="auto"/>
        <w:jc w:val="center"/>
        <w:rPr>
          <w:sz w:val="24"/>
        </w:rPr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3735705" cy="1863090"/>
            <wp:effectExtent l="0" t="0" r="17145" b="381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NWUzMjRkOTdmODc0Yzc5ODhmODI4YTgzZDZiZmIifQ=="/>
  </w:docVars>
  <w:rsids>
    <w:rsidRoot w:val="009429E4"/>
    <w:rsid w:val="004D0E00"/>
    <w:rsid w:val="006B1DE7"/>
    <w:rsid w:val="009429E4"/>
    <w:rsid w:val="00AA3951"/>
    <w:rsid w:val="17CF5715"/>
    <w:rsid w:val="24267F72"/>
    <w:rsid w:val="262D197F"/>
    <w:rsid w:val="292E2CE6"/>
    <w:rsid w:val="32D16938"/>
    <w:rsid w:val="483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745</Characters>
  <Lines>5</Lines>
  <Paragraphs>1</Paragraphs>
  <TotalTime>9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2023-05-24T07:25:00Z</dcterms:created>
  <dc:creator>Lenovo</dc:creator>
  <cp:lastModifiedBy>娟</cp:lastModifiedBy>
  <dcterms:modified xsi:type="dcterms:W3CDTF">2023-06-25T03:22:31Z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DE80D7E4BEF0405487206926271072C9_13</vt:lpwstr>
  </property>
</Properties>
</file>